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48030" w14:textId="77777777" w:rsidR="005B55DF" w:rsidRDefault="005B55DF" w:rsidP="00EA79A8">
      <w:pPr>
        <w:rPr>
          <w:b/>
          <w:bCs/>
        </w:rPr>
      </w:pPr>
    </w:p>
    <w:p w14:paraId="4C443079" w14:textId="77777777" w:rsidR="005B55DF" w:rsidRDefault="005B55DF" w:rsidP="00EA79A8">
      <w:pPr>
        <w:rPr>
          <w:b/>
          <w:bCs/>
        </w:rPr>
      </w:pPr>
    </w:p>
    <w:p w14:paraId="16B10DE8" w14:textId="0899C28A" w:rsidR="005B55DF" w:rsidRDefault="00A521CA" w:rsidP="00A521CA">
      <w:pPr>
        <w:jc w:val="center"/>
        <w:rPr>
          <w:b/>
          <w:bCs/>
        </w:rPr>
      </w:pPr>
      <w:r w:rsidRPr="00A521CA">
        <w:rPr>
          <w:b/>
          <w:bCs/>
          <w:noProof/>
        </w:rPr>
        <w:drawing>
          <wp:inline distT="0" distB="0" distL="0" distR="0" wp14:anchorId="19673303" wp14:editId="379338C7">
            <wp:extent cx="5438775" cy="1508079"/>
            <wp:effectExtent l="0" t="0" r="0" b="0"/>
            <wp:docPr id="130502999" name="Immagine 1" descr="Immagine che contiene Carattere, testo, Elementi grafici, schermat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02999" name="Immagine 1" descr="Immagine che contiene Carattere, testo, Elementi grafici, schermata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999" cy="1517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E3925" w14:textId="77777777" w:rsidR="00A521CA" w:rsidRDefault="00A521CA" w:rsidP="00A521CA">
      <w:pPr>
        <w:jc w:val="center"/>
        <w:rPr>
          <w:b/>
          <w:bCs/>
        </w:rPr>
      </w:pPr>
    </w:p>
    <w:p w14:paraId="42FBC526" w14:textId="77777777" w:rsidR="005B55DF" w:rsidRDefault="005B55DF" w:rsidP="00EA79A8">
      <w:pPr>
        <w:rPr>
          <w:b/>
          <w:bCs/>
        </w:rPr>
      </w:pPr>
    </w:p>
    <w:p w14:paraId="7C7EB2BD" w14:textId="216F3973" w:rsidR="00EA79A8" w:rsidRPr="00EA79A8" w:rsidRDefault="005B55DF" w:rsidP="00EA79A8">
      <w:pPr>
        <w:rPr>
          <w:b/>
          <w:bCs/>
        </w:rPr>
      </w:pPr>
      <w:r>
        <w:rPr>
          <w:b/>
          <w:bCs/>
        </w:rPr>
        <w:t xml:space="preserve">KOHRO </w:t>
      </w:r>
      <w:r w:rsidR="00EA79A8" w:rsidRPr="00EA79A8">
        <w:rPr>
          <w:b/>
          <w:bCs/>
        </w:rPr>
        <w:t>COMUNICATO STAMPA</w:t>
      </w:r>
    </w:p>
    <w:p w14:paraId="239C0495" w14:textId="77777777" w:rsidR="00EA79A8" w:rsidRPr="00EA79A8" w:rsidRDefault="00EA79A8" w:rsidP="00EA79A8"/>
    <w:p w14:paraId="33688ECA" w14:textId="77777777" w:rsidR="00EA79A8" w:rsidRPr="00EA79A8" w:rsidRDefault="00EA79A8" w:rsidP="00EA79A8">
      <w:r w:rsidRPr="00EA79A8">
        <w:t xml:space="preserve">KOHRO presenta </w:t>
      </w:r>
      <w:r w:rsidRPr="00EA79A8">
        <w:rPr>
          <w:b/>
          <w:bCs/>
        </w:rPr>
        <w:t>“</w:t>
      </w:r>
      <w:proofErr w:type="spellStart"/>
      <w:r w:rsidRPr="00EA79A8">
        <w:rPr>
          <w:b/>
          <w:bCs/>
        </w:rPr>
        <w:t>Between</w:t>
      </w:r>
      <w:proofErr w:type="spellEnd"/>
      <w:r w:rsidRPr="00EA79A8">
        <w:rPr>
          <w:b/>
          <w:bCs/>
        </w:rPr>
        <w:t xml:space="preserve"> Art and Materia”</w:t>
      </w:r>
      <w:r w:rsidRPr="00EA79A8">
        <w:t xml:space="preserve"> al Fuorisalone</w:t>
      </w:r>
    </w:p>
    <w:p w14:paraId="4D3A99DF" w14:textId="77777777" w:rsidR="00EA79A8" w:rsidRPr="00EA79A8" w:rsidRDefault="00EA79A8" w:rsidP="00EA79A8"/>
    <w:p w14:paraId="5C2DEC95" w14:textId="77777777" w:rsidR="00EA79A8" w:rsidRPr="00EA79A8" w:rsidRDefault="00EA79A8" w:rsidP="00EA79A8">
      <w:r w:rsidRPr="00EA79A8">
        <w:t xml:space="preserve">In occasione del Fuorisalone 2026, KOHRO invita stampa, designer e appassionati di </w:t>
      </w:r>
      <w:proofErr w:type="spellStart"/>
      <w:r w:rsidRPr="00EA79A8">
        <w:t>interior</w:t>
      </w:r>
      <w:proofErr w:type="spellEnd"/>
      <w:r w:rsidRPr="00EA79A8">
        <w:t xml:space="preserve"> design a scoprire “</w:t>
      </w:r>
      <w:proofErr w:type="spellStart"/>
      <w:r w:rsidRPr="00EA79A8">
        <w:t>Between</w:t>
      </w:r>
      <w:proofErr w:type="spellEnd"/>
      <w:r w:rsidRPr="00EA79A8">
        <w:t xml:space="preserve"> Art and Materia”, un’esposizione che celebra l’incontro tra arte, tessile e artigianato italiano.</w:t>
      </w:r>
    </w:p>
    <w:p w14:paraId="68D9F189" w14:textId="77777777" w:rsidR="00EA79A8" w:rsidRPr="00EA79A8" w:rsidRDefault="00EA79A8" w:rsidP="00EA79A8"/>
    <w:p w14:paraId="0C13F3B5" w14:textId="77777777" w:rsidR="00EA79A8" w:rsidRPr="00EA79A8" w:rsidRDefault="00EA79A8" w:rsidP="00EA79A8">
      <w:r w:rsidRPr="00EA79A8">
        <w:t>KOHRO è un brand internazionale specializzato in tessuti d’arredo di alta gamma, dove ricerca estetica, cultura del progetto e qualità dei materiali si incontrano per dare vita a collezioni raffinate e contemporanee. Ogni tessuto nasce da una produzione interamente italiana, espressione autentica di un sapere manifatturiero che unisce tradizione e innovazione.</w:t>
      </w:r>
    </w:p>
    <w:p w14:paraId="74791F8C" w14:textId="77777777" w:rsidR="00EA79A8" w:rsidRPr="00EA79A8" w:rsidRDefault="00EA79A8" w:rsidP="00EA79A8"/>
    <w:p w14:paraId="65BC31EC" w14:textId="77777777" w:rsidR="00EA79A8" w:rsidRPr="00EA79A8" w:rsidRDefault="00EA79A8" w:rsidP="00EA79A8">
      <w:r w:rsidRPr="00EA79A8">
        <w:t>Le collezioni KOHRO si distinguono per l’utilizzo di fibre naturali e materiali preziosi, lavorati con cura per esprimere una nuova idea di lusso: elegante, essenziale e consapevole. I tessuti, spesso realizzati in doppia altezza, sono pensati per l’architettura contemporanea e per progetti d’interni che cercano qualità, fluidità e continuità materica negli spazi.</w:t>
      </w:r>
    </w:p>
    <w:p w14:paraId="7FD41282" w14:textId="77777777" w:rsidR="00EA79A8" w:rsidRPr="00EA79A8" w:rsidRDefault="00EA79A8" w:rsidP="00EA79A8"/>
    <w:p w14:paraId="05D6F506" w14:textId="77777777" w:rsidR="00EA79A8" w:rsidRPr="00EA79A8" w:rsidRDefault="00EA79A8" w:rsidP="00EA79A8">
      <w:r w:rsidRPr="00EA79A8">
        <w:t>Con uno sguardo giovane e orientato al futuro, KOHRO interpreta il mondo del tessile attraverso una visione in cui arte, sostenibilità e artigianato convivono in equilibrio. Il lusso diventa così un valore che nasce dalla materia, dal tempo dedicato alla lavorazione e dal rispetto per ciò che viene creato.</w:t>
      </w:r>
    </w:p>
    <w:p w14:paraId="22829AF5" w14:textId="77777777" w:rsidR="00EA79A8" w:rsidRPr="00EA79A8" w:rsidRDefault="00EA79A8" w:rsidP="00EA79A8"/>
    <w:p w14:paraId="077F7031" w14:textId="77777777" w:rsidR="00EA79A8" w:rsidRPr="00EA79A8" w:rsidRDefault="00EA79A8" w:rsidP="00EA79A8">
      <w:r w:rsidRPr="00EA79A8">
        <w:t>Al centro di questa filosofia ci sono le persone: i maestri artigiani che realizzano i tessuti, i designer che li immaginano e il servizio attento che accompagna ogni progetto. Per KOHRO, il rapporto umano e la cura del cliente sono parte integrante dell’esperienza del brand.</w:t>
      </w:r>
    </w:p>
    <w:p w14:paraId="3EFFAA58" w14:textId="77777777" w:rsidR="00EA79A8" w:rsidRPr="00EA79A8" w:rsidRDefault="00EA79A8" w:rsidP="00EA79A8"/>
    <w:p w14:paraId="7136C1B1" w14:textId="77777777" w:rsidR="00EA79A8" w:rsidRPr="00EA79A8" w:rsidRDefault="00EA79A8" w:rsidP="00EA79A8">
      <w:r w:rsidRPr="00EA79A8">
        <w:t>L’installazione “</w:t>
      </w:r>
      <w:proofErr w:type="spellStart"/>
      <w:r w:rsidRPr="00EA79A8">
        <w:t>Between</w:t>
      </w:r>
      <w:proofErr w:type="spellEnd"/>
      <w:r w:rsidRPr="00EA79A8">
        <w:t xml:space="preserve"> Art and Materia” propone un percorso immersivo dove texture, superfici e materiali dialogano con il linguaggio dell’arte. I tessuti diventano protagonisti di uno spazio sensoriale che invita i visitatori a scoprire il valore della materia, la profondità delle lavorazioni e l’eleganza senza tempo delle collezioni KOHRO.</w:t>
      </w:r>
    </w:p>
    <w:p w14:paraId="5CB18754" w14:textId="77777777" w:rsidR="00EA79A8" w:rsidRPr="00EA79A8" w:rsidRDefault="00EA79A8" w:rsidP="00EA79A8"/>
    <w:p w14:paraId="21A18E3D" w14:textId="77777777" w:rsidR="00EA79A8" w:rsidRPr="00EA79A8" w:rsidRDefault="00EA79A8" w:rsidP="00EA79A8">
      <w:r w:rsidRPr="00EA79A8">
        <w:t>Un invito a entrare in un universo dove tradizione italiana, visione contemporanea e lusso sostenibile si intrecciano, trasformando il tessuto in una forma d’arte.</w:t>
      </w:r>
    </w:p>
    <w:p w14:paraId="4DDA8324" w14:textId="77777777" w:rsidR="00EA79A8" w:rsidRPr="00EA79A8" w:rsidRDefault="00EA79A8" w:rsidP="00EA79A8"/>
    <w:p w14:paraId="52E5D2C5" w14:textId="77777777" w:rsidR="00EA79A8" w:rsidRPr="00EA79A8" w:rsidRDefault="00EA79A8" w:rsidP="00EA79A8">
      <w:pPr>
        <w:rPr>
          <w:lang w:val="en-US"/>
        </w:rPr>
      </w:pPr>
      <w:r w:rsidRPr="00EA79A8">
        <w:rPr>
          <w:lang w:val="en-US"/>
        </w:rPr>
        <w:t>Where fabric becomes art.</w:t>
      </w:r>
    </w:p>
    <w:p w14:paraId="55D3AF79" w14:textId="77777777" w:rsidR="00EA79A8" w:rsidRPr="00EA79A8" w:rsidRDefault="00EA79A8" w:rsidP="00EA79A8">
      <w:pPr>
        <w:rPr>
          <w:lang w:val="en-US"/>
        </w:rPr>
      </w:pPr>
    </w:p>
    <w:p w14:paraId="34FFA1FB" w14:textId="77777777" w:rsidR="00EA79A8" w:rsidRPr="00EA79A8" w:rsidRDefault="00EA79A8" w:rsidP="00EA79A8">
      <w:pPr>
        <w:rPr>
          <w:lang w:val="en-US"/>
        </w:rPr>
      </w:pPr>
    </w:p>
    <w:sectPr w:rsidR="00EA79A8" w:rsidRPr="00EA79A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9F429B"/>
    <w:rsid w:val="00082FB9"/>
    <w:rsid w:val="00285CC8"/>
    <w:rsid w:val="005B55DF"/>
    <w:rsid w:val="007F6C70"/>
    <w:rsid w:val="009F429B"/>
    <w:rsid w:val="00A521CA"/>
    <w:rsid w:val="00EA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B599B"/>
  <w15:chartTrackingRefBased/>
  <w15:docId w15:val="{3EBEB209-3778-4100-81EE-BFB44D18D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F42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F42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F429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F42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F429B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F42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F42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F42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F42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F429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F42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F429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F429B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F429B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F429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F429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F429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F429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F42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F42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F429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F42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F429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F429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F429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F429B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F429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F429B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F429B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Zucchi</dc:creator>
  <cp:keywords/>
  <dc:description/>
  <cp:lastModifiedBy>Stefano Zucchi</cp:lastModifiedBy>
  <cp:revision>4</cp:revision>
  <dcterms:created xsi:type="dcterms:W3CDTF">2026-03-09T09:40:00Z</dcterms:created>
  <dcterms:modified xsi:type="dcterms:W3CDTF">2026-03-09T09:52:00Z</dcterms:modified>
</cp:coreProperties>
</file>